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D9B6E" w14:textId="0752B753" w:rsidR="00727F14" w:rsidRPr="00540B99" w:rsidRDefault="00727F14" w:rsidP="00727F14">
      <w:pPr>
        <w:rPr>
          <w:rFonts w:ascii="Century Gothic" w:hAnsi="Century Gothic"/>
          <w:sz w:val="16"/>
          <w:szCs w:val="16"/>
        </w:rPr>
      </w:pPr>
      <w:bookmarkStart w:id="0" w:name="_GoBack"/>
      <w:bookmarkEnd w:id="0"/>
    </w:p>
    <w:tbl>
      <w:tblPr>
        <w:tblStyle w:val="TableGrid"/>
        <w:tblW w:w="5533" w:type="pct"/>
        <w:tblInd w:w="-572" w:type="dxa"/>
        <w:tblLook w:val="04A0" w:firstRow="1" w:lastRow="0" w:firstColumn="1" w:lastColumn="0" w:noHBand="0" w:noVBand="1"/>
      </w:tblPr>
      <w:tblGrid>
        <w:gridCol w:w="1248"/>
        <w:gridCol w:w="3248"/>
        <w:gridCol w:w="3327"/>
        <w:gridCol w:w="3201"/>
      </w:tblGrid>
      <w:tr w:rsidR="00C70B15" w:rsidRPr="00540B99" w14:paraId="32FC4B26" w14:textId="77777777" w:rsidTr="005767E5">
        <w:trPr>
          <w:trHeight w:val="122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CDCD" w14:textId="176EF6CE" w:rsidR="00C70B15" w:rsidRPr="00540B99" w:rsidRDefault="00C70B15" w:rsidP="007704F4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540B99">
              <w:rPr>
                <w:rFonts w:ascii="Century Gothic" w:hAnsi="Century Gothic"/>
                <w:b/>
                <w:bCs/>
              </w:rPr>
              <w:t>Aim</w:t>
            </w:r>
          </w:p>
        </w:tc>
        <w:tc>
          <w:tcPr>
            <w:tcW w:w="4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40CD0" w14:textId="498F8E64" w:rsidR="00C70B15" w:rsidRPr="00540B99" w:rsidRDefault="00C70B15" w:rsidP="007704F4">
            <w:pPr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40B99">
              <w:rPr>
                <w:rFonts w:ascii="Century Gothic" w:hAnsi="Century Gothic"/>
                <w:b/>
                <w:bCs/>
                <w:sz w:val="16"/>
                <w:szCs w:val="16"/>
              </w:rPr>
              <w:t>All children are effective communicators</w:t>
            </w:r>
          </w:p>
        </w:tc>
      </w:tr>
      <w:tr w:rsidR="005A556F" w:rsidRPr="00540B99" w14:paraId="207F8073" w14:textId="77777777" w:rsidTr="008E153B">
        <w:trPr>
          <w:trHeight w:val="650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8BB3" w14:textId="43272A2B" w:rsidR="005A556F" w:rsidRPr="00540B99" w:rsidRDefault="005A556F" w:rsidP="007704F4">
            <w:pPr>
              <w:rPr>
                <w:rFonts w:ascii="Century Gothic" w:hAnsi="Century Gothic"/>
                <w:b/>
                <w:bCs/>
                <w:color w:val="00B050"/>
              </w:rPr>
            </w:pPr>
            <w:r w:rsidRPr="00540B99">
              <w:rPr>
                <w:rFonts w:ascii="Century Gothic" w:hAnsi="Century Gothic"/>
                <w:b/>
                <w:bCs/>
              </w:rPr>
              <w:t>Rationale</w:t>
            </w:r>
          </w:p>
        </w:tc>
        <w:tc>
          <w:tcPr>
            <w:tcW w:w="4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A7AD" w14:textId="120BDE04" w:rsidR="005A556F" w:rsidRPr="00540B99" w:rsidRDefault="005A556F" w:rsidP="00C70B15">
            <w:pPr>
              <w:rPr>
                <w:rFonts w:ascii="Century Gothic" w:hAnsi="Century Gothic"/>
                <w:color w:val="00B050"/>
                <w:sz w:val="16"/>
                <w:szCs w:val="16"/>
              </w:rPr>
            </w:pPr>
            <w:r w:rsidRPr="00540B99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>To enable</w:t>
            </w:r>
            <w:r w:rsidRPr="00540B99">
              <w:rPr>
                <w:rStyle w:val="apple-converted-space"/>
                <w:rFonts w:ascii="Century Gothic" w:hAnsi="Century Gothic" w:cs="Arial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Pr="00540B99">
              <w:rPr>
                <w:rStyle w:val="Strong"/>
                <w:rFonts w:ascii="Century Gothic" w:hAnsi="Century Gothic" w:cs="Arial"/>
                <w:i/>
                <w:iCs/>
                <w:color w:val="000000" w:themeColor="text1"/>
                <w:sz w:val="16"/>
                <w:szCs w:val="16"/>
              </w:rPr>
              <w:t>all children</w:t>
            </w:r>
            <w:r w:rsidRPr="00540B99">
              <w:rPr>
                <w:rStyle w:val="apple-converted-space"/>
                <w:rFonts w:ascii="Century Gothic" w:hAnsi="Century Gothic" w:cs="Arial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Pr="00540B99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>to develop</w:t>
            </w:r>
            <w:r w:rsidR="00BB12BB" w:rsidRPr="00540B99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540B99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>a repertoire of</w:t>
            </w:r>
            <w:r w:rsidRPr="00540B99">
              <w:rPr>
                <w:rStyle w:val="Emphasis"/>
                <w:rFonts w:ascii="Century Gothic" w:hAnsi="Century Gothic" w:cs="Arial"/>
                <w:color w:val="000000" w:themeColor="text1"/>
                <w:sz w:val="16"/>
                <w:szCs w:val="16"/>
              </w:rPr>
              <w:t> </w:t>
            </w:r>
            <w:r w:rsidRPr="00540B99">
              <w:rPr>
                <w:rStyle w:val="Strong"/>
                <w:rFonts w:ascii="Century Gothic" w:hAnsi="Century Gothic" w:cs="Arial"/>
                <w:i/>
                <w:iCs/>
                <w:color w:val="000000" w:themeColor="text1"/>
                <w:sz w:val="16"/>
                <w:szCs w:val="16"/>
              </w:rPr>
              <w:t>knowledge</w:t>
            </w:r>
            <w:r w:rsidRPr="00540B99">
              <w:rPr>
                <w:rStyle w:val="apple-converted-space"/>
                <w:rFonts w:ascii="Century Gothic" w:hAnsi="Century Gothic" w:cs="Arial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Pr="00540B99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>and</w:t>
            </w:r>
            <w:r w:rsidRPr="00540B99">
              <w:rPr>
                <w:rStyle w:val="apple-converted-space"/>
                <w:rFonts w:ascii="Century Gothic" w:hAnsi="Century Gothic" w:cs="Arial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Pr="00540B99">
              <w:rPr>
                <w:rStyle w:val="Strong"/>
                <w:rFonts w:ascii="Century Gothic" w:hAnsi="Century Gothic" w:cs="Arial"/>
                <w:i/>
                <w:iCs/>
                <w:color w:val="000000" w:themeColor="text1"/>
                <w:sz w:val="16"/>
                <w:szCs w:val="16"/>
              </w:rPr>
              <w:t>skills</w:t>
            </w:r>
            <w:r w:rsidRPr="00540B99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br/>
            </w:r>
            <w:r w:rsidRPr="00540B99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>in order to write</w:t>
            </w:r>
            <w:r w:rsidR="00CC5A6A" w:rsidRPr="00540B99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540B99">
              <w:rPr>
                <w:rStyle w:val="Strong"/>
                <w:rFonts w:ascii="Century Gothic" w:hAnsi="Century Gothic" w:cs="Arial"/>
                <w:i/>
                <w:iCs/>
                <w:color w:val="000000" w:themeColor="text1"/>
                <w:sz w:val="16"/>
                <w:szCs w:val="16"/>
              </w:rPr>
              <w:t>creatively</w:t>
            </w:r>
            <w:r w:rsidRPr="00540B99">
              <w:rPr>
                <w:rStyle w:val="apple-converted-space"/>
                <w:rFonts w:ascii="Century Gothic" w:hAnsi="Century Gothic" w:cs="Arial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Pr="00540B99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>and</w:t>
            </w:r>
            <w:r w:rsidRPr="00540B99">
              <w:rPr>
                <w:rStyle w:val="apple-converted-space"/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r w:rsidRPr="00540B99">
              <w:rPr>
                <w:rStyle w:val="Strong"/>
                <w:rFonts w:ascii="Century Gothic" w:hAnsi="Century Gothic" w:cs="Arial"/>
                <w:i/>
                <w:iCs/>
                <w:color w:val="000000" w:themeColor="text1"/>
                <w:sz w:val="16"/>
                <w:szCs w:val="16"/>
              </w:rPr>
              <w:t>academi</w:t>
            </w:r>
            <w:r w:rsidR="007F2B03" w:rsidRPr="00540B99">
              <w:rPr>
                <w:rStyle w:val="Strong"/>
                <w:rFonts w:ascii="Century Gothic" w:hAnsi="Century Gothic" w:cs="Arial"/>
                <w:i/>
                <w:iCs/>
                <w:color w:val="000000" w:themeColor="text1"/>
                <w:sz w:val="16"/>
                <w:szCs w:val="16"/>
              </w:rPr>
              <w:t>c</w:t>
            </w:r>
            <w:r w:rsidRPr="00540B99">
              <w:rPr>
                <w:rStyle w:val="Strong"/>
                <w:rFonts w:ascii="Century Gothic" w:hAnsi="Century Gothic" w:cs="Arial"/>
                <w:i/>
                <w:iCs/>
                <w:color w:val="000000" w:themeColor="text1"/>
                <w:sz w:val="16"/>
                <w:szCs w:val="16"/>
              </w:rPr>
              <w:t>ally</w:t>
            </w:r>
            <w:r w:rsidRPr="00540B99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br/>
            </w:r>
            <w:r w:rsidRPr="00540B99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>for a range of</w:t>
            </w:r>
            <w:r w:rsidRPr="00540B99">
              <w:rPr>
                <w:rStyle w:val="apple-converted-space"/>
                <w:rFonts w:ascii="Century Gothic" w:hAnsi="Century Gothic" w:cs="Arial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Pr="00540B99">
              <w:rPr>
                <w:rStyle w:val="Strong"/>
                <w:rFonts w:ascii="Century Gothic" w:hAnsi="Century Gothic" w:cs="Arial"/>
                <w:i/>
                <w:iCs/>
                <w:color w:val="000000" w:themeColor="text1"/>
                <w:sz w:val="16"/>
                <w:szCs w:val="16"/>
              </w:rPr>
              <w:t>audiences</w:t>
            </w:r>
            <w:r w:rsidRPr="00540B99">
              <w:rPr>
                <w:rStyle w:val="apple-converted-space"/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r w:rsidRPr="00540B99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>and</w:t>
            </w:r>
            <w:r w:rsidRPr="00540B99">
              <w:rPr>
                <w:rStyle w:val="apple-converted-space"/>
                <w:rFonts w:ascii="Century Gothic" w:hAnsi="Century Gothic" w:cs="Arial"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Pr="00540B99">
              <w:rPr>
                <w:rStyle w:val="Strong"/>
                <w:rFonts w:ascii="Century Gothic" w:hAnsi="Century Gothic" w:cs="Arial"/>
                <w:i/>
                <w:iCs/>
                <w:color w:val="000000" w:themeColor="text1"/>
                <w:sz w:val="16"/>
                <w:szCs w:val="16"/>
              </w:rPr>
              <w:t>purposes</w:t>
            </w:r>
            <w:r w:rsidR="00CC5A6A" w:rsidRPr="00540B99">
              <w:rPr>
                <w:rStyle w:val="Strong"/>
                <w:rFonts w:ascii="Century Gothic" w:hAnsi="Century Gothic" w:cs="Arial"/>
                <w:i/>
                <w:iCs/>
                <w:color w:val="000000" w:themeColor="text1"/>
                <w:sz w:val="16"/>
                <w:szCs w:val="16"/>
              </w:rPr>
              <w:t xml:space="preserve">. </w:t>
            </w:r>
          </w:p>
        </w:tc>
      </w:tr>
      <w:tr w:rsidR="00C70B15" w:rsidRPr="00540B99" w14:paraId="4199AA99" w14:textId="77777777" w:rsidTr="008E153B">
        <w:trPr>
          <w:trHeight w:val="971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E611" w14:textId="07979FC3" w:rsidR="00C70B15" w:rsidRPr="00540B99" w:rsidRDefault="00C70B15" w:rsidP="00C70B15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540B99">
              <w:rPr>
                <w:rFonts w:ascii="Century Gothic" w:hAnsi="Century Gothic"/>
                <w:b/>
                <w:bCs/>
                <w:color w:val="000000" w:themeColor="text1"/>
              </w:rPr>
              <w:t>Process</w:t>
            </w:r>
          </w:p>
        </w:tc>
        <w:tc>
          <w:tcPr>
            <w:tcW w:w="4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0908" w14:textId="6D744ECE" w:rsidR="00C70B15" w:rsidRPr="00540B99" w:rsidRDefault="00826508" w:rsidP="00C70B1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40B99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>a</w:t>
            </w:r>
            <w:r w:rsidR="00BB12BB" w:rsidRPr="00540B99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>llows children to write creatively</w:t>
            </w:r>
            <w:r w:rsidR="00555B17" w:rsidRPr="00540B99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: </w:t>
            </w:r>
            <w:r w:rsidR="00C70B15" w:rsidRPr="00540B99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might take one lesson or a series of lessons depending on the complexity of the writing task. </w:t>
            </w:r>
          </w:p>
          <w:p w14:paraId="573AE7FA" w14:textId="23B5B1C9" w:rsidR="00C70B15" w:rsidRPr="00540B99" w:rsidRDefault="00C70B15" w:rsidP="00C70B1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40B99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is not linear </w:t>
            </w:r>
            <w:r w:rsidR="00555B17" w:rsidRPr="00540B99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>i.e. editing</w:t>
            </w:r>
            <w:r w:rsidRPr="00540B99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happens during writing and at the exploration stage where ideas are generated. </w:t>
            </w:r>
          </w:p>
          <w:p w14:paraId="6083F6A3" w14:textId="6F250A5B" w:rsidR="00C70B15" w:rsidRPr="00540B99" w:rsidRDefault="00C70B15" w:rsidP="00C70B1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40B99">
              <w:rPr>
                <w:rFonts w:ascii="Century Gothic" w:hAnsi="Century Gothic" w:cs="Arial"/>
                <w:color w:val="000000" w:themeColor="text1"/>
                <w:sz w:val="16"/>
                <w:szCs w:val="16"/>
                <w:shd w:val="clear" w:color="auto" w:fill="FFFFFF"/>
              </w:rPr>
              <w:t>builds on reading like writer; reciprocal reading supports the understanding or written word: “Why did the author do that?”</w:t>
            </w:r>
          </w:p>
        </w:tc>
      </w:tr>
      <w:tr w:rsidR="00540B99" w:rsidRPr="00540B99" w14:paraId="5BB6A0DF" w14:textId="77777777" w:rsidTr="008E153B">
        <w:trPr>
          <w:trHeight w:val="123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0B36EEB" w14:textId="2B789CE2" w:rsidR="00C70B15" w:rsidRPr="00540B99" w:rsidRDefault="00C70B15" w:rsidP="00C70B15">
            <w:pPr>
              <w:rPr>
                <w:rFonts w:ascii="Century Gothic" w:hAnsi="Century Gothic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EB2F00E" w14:textId="6573A83F" w:rsidR="00C70B15" w:rsidRPr="00540B99" w:rsidRDefault="00C70B15" w:rsidP="00C70B1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540B99">
              <w:rPr>
                <w:rFonts w:ascii="Century Gothic" w:hAnsi="Century Gothic"/>
                <w:b/>
                <w:sz w:val="16"/>
                <w:szCs w:val="16"/>
              </w:rPr>
              <w:t>What will this look like: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1B03C40" w14:textId="618C136B" w:rsidR="00C70B15" w:rsidRPr="00540B99" w:rsidRDefault="00C70B15" w:rsidP="00C70B1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540B99">
              <w:rPr>
                <w:rFonts w:ascii="Century Gothic" w:hAnsi="Century Gothic"/>
                <w:b/>
                <w:sz w:val="16"/>
                <w:szCs w:val="16"/>
              </w:rPr>
              <w:t xml:space="preserve">Teacher will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1044422" w14:textId="55D1D21A" w:rsidR="00C70B15" w:rsidRPr="00540B99" w:rsidRDefault="00C70B15" w:rsidP="00C70B1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540B99">
              <w:rPr>
                <w:rFonts w:ascii="Century Gothic" w:hAnsi="Century Gothic"/>
                <w:b/>
                <w:sz w:val="16"/>
                <w:szCs w:val="16"/>
              </w:rPr>
              <w:t xml:space="preserve">Children will </w:t>
            </w:r>
          </w:p>
        </w:tc>
      </w:tr>
      <w:tr w:rsidR="00540B99" w:rsidRPr="00540B99" w14:paraId="36E0E9BC" w14:textId="77777777" w:rsidTr="008E153B">
        <w:trPr>
          <w:trHeight w:val="379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D409" w14:textId="3D79D888" w:rsidR="00C70B15" w:rsidRPr="00540B99" w:rsidRDefault="00C70B15" w:rsidP="00C70B15">
            <w:pPr>
              <w:rPr>
                <w:rFonts w:ascii="Century Gothic" w:eastAsiaTheme="minorEastAsia" w:hAnsi="Century Gothic"/>
                <w:b/>
                <w:kern w:val="24"/>
              </w:rPr>
            </w:pPr>
            <w:r w:rsidRPr="00540B99">
              <w:rPr>
                <w:rFonts w:ascii="Century Gothic" w:eastAsiaTheme="minorEastAsia" w:hAnsi="Century Gothic"/>
                <w:b/>
                <w:kern w:val="24"/>
              </w:rPr>
              <w:t>Read</w:t>
            </w:r>
          </w:p>
          <w:p w14:paraId="687BAD44" w14:textId="705A34A5" w:rsidR="00C70B15" w:rsidRPr="00540B99" w:rsidRDefault="00C70B15" w:rsidP="00C70B15">
            <w:pPr>
              <w:rPr>
                <w:rFonts w:ascii="Century Gothic" w:eastAsiaTheme="minorEastAsia" w:hAnsi="Century Gothic"/>
                <w:b/>
                <w:kern w:val="24"/>
              </w:rPr>
            </w:pPr>
            <w:r w:rsidRPr="00540B99">
              <w:rPr>
                <w:rFonts w:ascii="Century Gothic" w:eastAsiaTheme="minorEastAsia" w:hAnsi="Century Gothic"/>
                <w:b/>
                <w:kern w:val="24"/>
              </w:rPr>
              <w:t>or</w:t>
            </w:r>
          </w:p>
          <w:p w14:paraId="1C04F355" w14:textId="78D4E282" w:rsidR="00C70B15" w:rsidRPr="00540B99" w:rsidRDefault="00C70B15" w:rsidP="00C70B15">
            <w:pPr>
              <w:rPr>
                <w:rFonts w:ascii="Century Gothic" w:eastAsiaTheme="minorEastAsia" w:hAnsi="Century Gothic"/>
                <w:b/>
                <w:kern w:val="24"/>
              </w:rPr>
            </w:pPr>
            <w:r w:rsidRPr="00540B99">
              <w:rPr>
                <w:rFonts w:ascii="Century Gothic" w:eastAsiaTheme="minorEastAsia" w:hAnsi="Century Gothic"/>
                <w:b/>
                <w:kern w:val="24"/>
              </w:rPr>
              <w:t>Launch</w:t>
            </w:r>
            <w:r w:rsidR="00555B17" w:rsidRPr="00540B99">
              <w:rPr>
                <w:rFonts w:ascii="Century Gothic" w:eastAsiaTheme="minorEastAsia" w:hAnsi="Century Gothic"/>
                <w:b/>
                <w:kern w:val="24"/>
              </w:rPr>
              <w:t>*</w:t>
            </w:r>
          </w:p>
          <w:p w14:paraId="6ABB6844" w14:textId="3B83A809" w:rsidR="00C70B15" w:rsidRPr="00540B99" w:rsidRDefault="00C70B15" w:rsidP="00C70B15">
            <w:pPr>
              <w:rPr>
                <w:rFonts w:ascii="Century Gothic" w:eastAsiaTheme="minorEastAsia" w:hAnsi="Century Gothic"/>
                <w:b/>
                <w:color w:val="000000" w:themeColor="text1"/>
                <w:kern w:val="24"/>
              </w:rPr>
            </w:pPr>
          </w:p>
          <w:p w14:paraId="44D22647" w14:textId="572E4B12" w:rsidR="00540B99" w:rsidRPr="00540B99" w:rsidRDefault="00540B99" w:rsidP="00C70B15">
            <w:pPr>
              <w:rPr>
                <w:rFonts w:ascii="Century Gothic" w:eastAsiaTheme="minorEastAsia" w:hAnsi="Century Gothic"/>
                <w:bCs/>
                <w:color w:val="000000" w:themeColor="text1"/>
                <w:kern w:val="24"/>
              </w:rPr>
            </w:pPr>
          </w:p>
          <w:p w14:paraId="2602D5CC" w14:textId="77777777" w:rsidR="00540B99" w:rsidRPr="00540B99" w:rsidRDefault="00540B99" w:rsidP="00C70B15">
            <w:pPr>
              <w:rPr>
                <w:rFonts w:ascii="Century Gothic" w:eastAsiaTheme="minorEastAsia" w:hAnsi="Century Gothic"/>
                <w:bCs/>
                <w:color w:val="000000" w:themeColor="text1"/>
                <w:kern w:val="24"/>
              </w:rPr>
            </w:pPr>
          </w:p>
          <w:p w14:paraId="0745ABFD" w14:textId="213DB3FA" w:rsidR="00C70B15" w:rsidRPr="00C54CEA" w:rsidRDefault="00540B99" w:rsidP="00C70B15">
            <w:pPr>
              <w:rPr>
                <w:rFonts w:ascii="Century Gothic" w:eastAsiaTheme="minorEastAsia" w:hAnsi="Century Gothic"/>
                <w:b/>
                <w:color w:val="000000" w:themeColor="text1"/>
                <w:kern w:val="24"/>
                <w:sz w:val="13"/>
                <w:szCs w:val="13"/>
              </w:rPr>
            </w:pPr>
            <w:r w:rsidRPr="00C54CEA">
              <w:rPr>
                <w:rFonts w:ascii="Century Gothic" w:eastAsiaTheme="minorEastAsia" w:hAnsi="Century Gothic"/>
                <w:bCs/>
                <w:color w:val="000000" w:themeColor="text1"/>
                <w:kern w:val="24"/>
                <w:sz w:val="13"/>
                <w:szCs w:val="13"/>
              </w:rPr>
              <w:t>*</w:t>
            </w:r>
            <w:r w:rsidR="00C70B15" w:rsidRPr="00C54CEA">
              <w:rPr>
                <w:rFonts w:ascii="Century Gothic" w:eastAsiaTheme="minorEastAsia" w:hAnsi="Century Gothic"/>
                <w:bCs/>
                <w:color w:val="000000" w:themeColor="text1"/>
                <w:kern w:val="24"/>
                <w:sz w:val="13"/>
                <w:szCs w:val="13"/>
              </w:rPr>
              <w:t>if non text based starting point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E404" w14:textId="4BFEEC07" w:rsidR="00C70B15" w:rsidRPr="00540B99" w:rsidRDefault="00C70B15" w:rsidP="00C70B1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Engag</w:t>
            </w:r>
            <w:r w:rsidR="00540B99" w:rsidRPr="00540B99">
              <w:rPr>
                <w:rFonts w:ascii="Century Gothic" w:hAnsi="Century Gothic"/>
                <w:sz w:val="16"/>
                <w:szCs w:val="16"/>
              </w:rPr>
              <w:t>e interest</w:t>
            </w:r>
          </w:p>
          <w:p w14:paraId="739953AE" w14:textId="7E9E4145" w:rsidR="00C70B15" w:rsidRPr="00540B99" w:rsidRDefault="00C70B15" w:rsidP="00C70B1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Read text</w:t>
            </w:r>
            <w:r w:rsidR="00540B99" w:rsidRPr="00540B99">
              <w:rPr>
                <w:rFonts w:ascii="Century Gothic" w:hAnsi="Century Gothic"/>
                <w:sz w:val="16"/>
                <w:szCs w:val="16"/>
              </w:rPr>
              <w:t>, develop</w:t>
            </w:r>
            <w:r w:rsidRPr="00540B99">
              <w:rPr>
                <w:rFonts w:ascii="Century Gothic" w:hAnsi="Century Gothic"/>
                <w:sz w:val="16"/>
                <w:szCs w:val="16"/>
              </w:rPr>
              <w:t xml:space="preserve"> stimulus</w:t>
            </w:r>
          </w:p>
          <w:p w14:paraId="48473499" w14:textId="20A868BD" w:rsidR="00C70B15" w:rsidRPr="00540B99" w:rsidRDefault="00C70B15" w:rsidP="00C70B1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Clarify/Question</w:t>
            </w:r>
          </w:p>
          <w:p w14:paraId="262BD8E1" w14:textId="320CED50" w:rsidR="00C70B15" w:rsidRPr="00540B99" w:rsidRDefault="00C70B15" w:rsidP="00C70B1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Understand context</w:t>
            </w:r>
          </w:p>
          <w:p w14:paraId="2389E2B2" w14:textId="5266BA5C" w:rsidR="00C70B15" w:rsidRDefault="00C70B15" w:rsidP="00C70B1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40B99">
              <w:rPr>
                <w:rFonts w:ascii="Century Gothic" w:hAnsi="Century Gothic"/>
                <w:b/>
                <w:bCs/>
                <w:sz w:val="16"/>
                <w:szCs w:val="16"/>
              </w:rPr>
              <w:t>identify audience/ Purpose</w:t>
            </w:r>
            <w:r w:rsidR="00C54CE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: </w:t>
            </w:r>
          </w:p>
          <w:p w14:paraId="4A0836AF" w14:textId="10984834" w:rsidR="00C54CEA" w:rsidRPr="00540B99" w:rsidRDefault="00C54CEA" w:rsidP="00C54CEA">
            <w:pPr>
              <w:pStyle w:val="ListParagrap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who, what, why</w:t>
            </w:r>
          </w:p>
          <w:p w14:paraId="487CB64D" w14:textId="54C06F92" w:rsidR="00C70B15" w:rsidRPr="00540B99" w:rsidRDefault="00C70B15" w:rsidP="00C70B1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Discuss style/formality</w:t>
            </w:r>
          </w:p>
          <w:p w14:paraId="7BCA9A5B" w14:textId="43D97FA8" w:rsidR="00C70B15" w:rsidRPr="00540B99" w:rsidRDefault="00C70B15" w:rsidP="00C70B1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Exploring</w:t>
            </w:r>
            <w:r w:rsidR="00555B17" w:rsidRPr="00540B9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40B99">
              <w:rPr>
                <w:rFonts w:ascii="Century Gothic" w:hAnsi="Century Gothic"/>
                <w:sz w:val="16"/>
                <w:szCs w:val="16"/>
              </w:rPr>
              <w:t>words, format, presentation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9124" w14:textId="053157BB" w:rsidR="00C70B15" w:rsidRPr="00540B99" w:rsidRDefault="00C70B15" w:rsidP="00555B1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Sell the text</w:t>
            </w:r>
          </w:p>
          <w:p w14:paraId="441C1555" w14:textId="3883A581" w:rsidR="00C70B15" w:rsidRPr="00540B99" w:rsidRDefault="00C70B15" w:rsidP="00555B1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Build the excitement</w:t>
            </w:r>
          </w:p>
          <w:p w14:paraId="65FFC3C0" w14:textId="6A62FDE6" w:rsidR="00C70B15" w:rsidRPr="00540B99" w:rsidRDefault="00C70B15" w:rsidP="00555B1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Set the context</w:t>
            </w:r>
          </w:p>
          <w:p w14:paraId="72B3542B" w14:textId="4EF1961D" w:rsidR="00C70B15" w:rsidRPr="00540B99" w:rsidRDefault="00C70B15" w:rsidP="00555B1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 xml:space="preserve">Explore language and meaning </w:t>
            </w:r>
          </w:p>
          <w:p w14:paraId="007042C3" w14:textId="4FA2A317" w:rsidR="00C70B15" w:rsidRPr="00540B99" w:rsidRDefault="00C70B15" w:rsidP="00555B1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Explore the purpose and audience</w:t>
            </w:r>
          </w:p>
          <w:p w14:paraId="030D8DC1" w14:textId="77777777" w:rsidR="00C70B15" w:rsidRPr="00540B99" w:rsidRDefault="00C70B15" w:rsidP="00C70B15">
            <w:pPr>
              <w:pStyle w:val="ListParagraph"/>
              <w:ind w:left="501"/>
              <w:rPr>
                <w:rFonts w:ascii="Century Gothic" w:hAnsi="Century Gothic"/>
                <w:sz w:val="16"/>
                <w:szCs w:val="16"/>
              </w:rPr>
            </w:pPr>
          </w:p>
          <w:p w14:paraId="6DBDDA1A" w14:textId="77777777" w:rsidR="00C70B15" w:rsidRPr="00540B99" w:rsidRDefault="00C70B15" w:rsidP="00C70B15">
            <w:pPr>
              <w:ind w:firstLine="72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F82E" w14:textId="77777777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Question</w:t>
            </w:r>
          </w:p>
          <w:p w14:paraId="6791CEE8" w14:textId="77777777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Clarify</w:t>
            </w:r>
          </w:p>
          <w:p w14:paraId="7FB132AB" w14:textId="77777777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 xml:space="preserve">Record thinking </w:t>
            </w:r>
          </w:p>
          <w:p w14:paraId="541B488C" w14:textId="77777777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Discuss meaning</w:t>
            </w:r>
          </w:p>
          <w:p w14:paraId="5FBB7E16" w14:textId="46652632" w:rsidR="00C70B15" w:rsidRPr="00540B99" w:rsidRDefault="00C70B15" w:rsidP="00C70B15">
            <w:pPr>
              <w:pStyle w:val="ListParagraph"/>
              <w:ind w:left="50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40B99" w:rsidRPr="00540B99" w14:paraId="52AD841C" w14:textId="77777777" w:rsidTr="008E153B">
        <w:trPr>
          <w:trHeight w:val="379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9FAB" w14:textId="3756BECA" w:rsidR="00C70B15" w:rsidRPr="00540B99" w:rsidRDefault="00826508" w:rsidP="00C70B15">
            <w:pPr>
              <w:rPr>
                <w:rFonts w:ascii="Century Gothic" w:eastAsiaTheme="minorEastAsia" w:hAnsi="Century Gothic"/>
                <w:b/>
                <w:color w:val="000000" w:themeColor="text1"/>
                <w:kern w:val="24"/>
              </w:rPr>
            </w:pPr>
            <w:r w:rsidRPr="00540B99">
              <w:rPr>
                <w:rFonts w:ascii="Century Gothic" w:eastAsiaTheme="minorEastAsia" w:hAnsi="Century Gothic"/>
                <w:b/>
                <w:color w:val="000000" w:themeColor="text1"/>
                <w:kern w:val="24"/>
              </w:rPr>
              <w:t>E</w:t>
            </w:r>
            <w:r w:rsidR="00C70B15" w:rsidRPr="00540B99">
              <w:rPr>
                <w:rFonts w:ascii="Century Gothic" w:eastAsiaTheme="minorEastAsia" w:hAnsi="Century Gothic"/>
                <w:b/>
                <w:color w:val="000000" w:themeColor="text1"/>
                <w:kern w:val="24"/>
              </w:rPr>
              <w:t>xplore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15ED" w14:textId="3664D52C" w:rsidR="00C70B15" w:rsidRPr="00540B99" w:rsidRDefault="00C70B15" w:rsidP="00C70B1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Agree style/formality</w:t>
            </w:r>
          </w:p>
          <w:p w14:paraId="5EC76A23" w14:textId="77777777" w:rsidR="00C70B15" w:rsidRPr="00540B99" w:rsidRDefault="00C70B15" w:rsidP="00C70B1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Develop vocabulary</w:t>
            </w:r>
          </w:p>
          <w:p w14:paraId="788D52CA" w14:textId="21235B70" w:rsidR="00C70B15" w:rsidRPr="00540B99" w:rsidRDefault="00C70B15" w:rsidP="00C70B1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Develop grammatical structures/skills</w:t>
            </w:r>
          </w:p>
          <w:p w14:paraId="21067929" w14:textId="66326A00" w:rsidR="00C70B15" w:rsidRPr="00540B99" w:rsidRDefault="00C70B15" w:rsidP="00C70B1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Use drama - Role play, Hot seat, conscience alley</w:t>
            </w:r>
          </w:p>
          <w:p w14:paraId="6A9E84D4" w14:textId="24460843" w:rsidR="00C70B15" w:rsidRPr="00540B99" w:rsidRDefault="00C70B15" w:rsidP="00C70B1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Dictionary/thesaurus</w:t>
            </w:r>
          </w:p>
          <w:p w14:paraId="6FAF4474" w14:textId="32906F19" w:rsidR="00C70B15" w:rsidRPr="00540B99" w:rsidRDefault="00C70B15" w:rsidP="00C70B1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Play with different ideas</w:t>
            </w:r>
          </w:p>
          <w:p w14:paraId="5C58F752" w14:textId="2A576876" w:rsidR="00C70B15" w:rsidRPr="00540B99" w:rsidRDefault="00C70B15" w:rsidP="00C70B1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Try out ideas/structures orally and in writing</w:t>
            </w:r>
          </w:p>
          <w:p w14:paraId="1B942E67" w14:textId="199FD320" w:rsidR="00C70B15" w:rsidRPr="00540B99" w:rsidRDefault="00C70B15" w:rsidP="00C70B1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Changing register – words, format, grammar, presentation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5687" w14:textId="44BC219E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Teach new relevant skill(s)</w:t>
            </w:r>
          </w:p>
          <w:p w14:paraId="29A924F4" w14:textId="77777777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Facilitate discussion</w:t>
            </w:r>
          </w:p>
          <w:p w14:paraId="58FB690D" w14:textId="1EC669D7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 xml:space="preserve">Promote precision in word selection – vocabulary </w:t>
            </w:r>
          </w:p>
          <w:p w14:paraId="52BBFCDA" w14:textId="77777777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 xml:space="preserve">model new structures </w:t>
            </w:r>
          </w:p>
          <w:p w14:paraId="3FF9EB58" w14:textId="0FE4AC8B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 xml:space="preserve">use semantic building </w:t>
            </w:r>
          </w:p>
          <w:p w14:paraId="71C65DB7" w14:textId="77777777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eastAsiaTheme="minorHAnsi" w:hAnsi="Century Gothic" w:cstheme="minorBidi"/>
                <w:sz w:val="16"/>
                <w:szCs w:val="16"/>
                <w:lang w:eastAsia="en-US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 xml:space="preserve">reference detail grid </w:t>
            </w:r>
          </w:p>
          <w:p w14:paraId="62063202" w14:textId="77777777" w:rsidR="00C70B15" w:rsidRPr="00540B99" w:rsidRDefault="00C70B15" w:rsidP="00C70B15">
            <w:pPr>
              <w:ind w:left="141"/>
              <w:rPr>
                <w:rFonts w:ascii="Century Gothic" w:eastAsiaTheme="minorHAnsi" w:hAnsi="Century Gothic" w:cstheme="minorBidi"/>
                <w:sz w:val="16"/>
                <w:szCs w:val="16"/>
                <w:lang w:eastAsia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6160" w14:textId="020834C5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Work in pairs/groups</w:t>
            </w:r>
          </w:p>
          <w:p w14:paraId="50A28C47" w14:textId="4FB4540D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 xml:space="preserve">Try out different sentences/phrases/vocabulary </w:t>
            </w:r>
          </w:p>
          <w:p w14:paraId="486B79DD" w14:textId="77777777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Take different roles within a group</w:t>
            </w:r>
          </w:p>
          <w:p w14:paraId="4A290C57" w14:textId="77777777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 xml:space="preserve">Express a point of view (their own or another’s)  </w:t>
            </w:r>
          </w:p>
          <w:p w14:paraId="23CB3495" w14:textId="066DD9CD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 xml:space="preserve">Collect ideas </w:t>
            </w:r>
          </w:p>
          <w:p w14:paraId="45ACFCD7" w14:textId="77777777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Make notes</w:t>
            </w:r>
          </w:p>
          <w:p w14:paraId="186C8D3D" w14:textId="77777777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 xml:space="preserve">Summarise </w:t>
            </w:r>
          </w:p>
          <w:p w14:paraId="35EFFC44" w14:textId="412AFADB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eastAsiaTheme="minorHAnsi" w:hAnsi="Century Gothic" w:cstheme="minorBidi"/>
                <w:sz w:val="16"/>
                <w:szCs w:val="16"/>
                <w:lang w:eastAsia="en-US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Evaluate effects</w:t>
            </w:r>
          </w:p>
        </w:tc>
      </w:tr>
      <w:tr w:rsidR="00540B99" w:rsidRPr="00540B99" w14:paraId="7040128E" w14:textId="77777777" w:rsidTr="008E153B">
        <w:trPr>
          <w:trHeight w:val="123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03FB" w14:textId="2016C93E" w:rsidR="00C70B15" w:rsidRPr="00540B99" w:rsidRDefault="00826508" w:rsidP="00C70B15">
            <w:pPr>
              <w:rPr>
                <w:rFonts w:ascii="Century Gothic" w:hAnsi="Century Gothic"/>
                <w:b/>
              </w:rPr>
            </w:pPr>
            <w:r w:rsidRPr="00540B99">
              <w:rPr>
                <w:rFonts w:ascii="Century Gothic" w:eastAsiaTheme="minorEastAsia" w:hAnsi="Century Gothic"/>
                <w:b/>
                <w:color w:val="000000" w:themeColor="text1"/>
                <w:kern w:val="24"/>
              </w:rPr>
              <w:t>P</w:t>
            </w:r>
            <w:r w:rsidR="00C70B15" w:rsidRPr="00540B99">
              <w:rPr>
                <w:rFonts w:ascii="Century Gothic" w:eastAsiaTheme="minorEastAsia" w:hAnsi="Century Gothic"/>
                <w:b/>
                <w:color w:val="000000" w:themeColor="text1"/>
                <w:kern w:val="24"/>
              </w:rPr>
              <w:t>lan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6FC9" w14:textId="35BB06D1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Model use of planning- oral and written</w:t>
            </w:r>
          </w:p>
          <w:p w14:paraId="2F237A9B" w14:textId="14B89413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Vocab</w:t>
            </w:r>
            <w:r w:rsidR="00555B17" w:rsidRPr="00540B99">
              <w:rPr>
                <w:rFonts w:ascii="Century Gothic" w:hAnsi="Century Gothic"/>
                <w:sz w:val="16"/>
                <w:szCs w:val="16"/>
              </w:rPr>
              <w:t xml:space="preserve">ulary </w:t>
            </w:r>
            <w:r w:rsidRPr="00540B99">
              <w:rPr>
                <w:rFonts w:ascii="Century Gothic" w:hAnsi="Century Gothic"/>
                <w:sz w:val="16"/>
                <w:szCs w:val="16"/>
              </w:rPr>
              <w:t>enrichment</w:t>
            </w:r>
          </w:p>
          <w:p w14:paraId="28D541C1" w14:textId="77777777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Rehearsal of ideas</w:t>
            </w:r>
          </w:p>
          <w:p w14:paraId="794F9DE7" w14:textId="6F8B0453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Experiment with organisation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2460" w14:textId="77777777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Model planning and organisation of ideas</w:t>
            </w:r>
          </w:p>
          <w:p w14:paraId="3EFF4FBE" w14:textId="25194DF8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Model planning structures</w:t>
            </w:r>
          </w:p>
          <w:p w14:paraId="56D0F92F" w14:textId="7B687673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Model changing order</w:t>
            </w:r>
          </w:p>
          <w:p w14:paraId="6DD9DC85" w14:textId="3F58F3BB" w:rsidR="00C70B15" w:rsidRPr="00540B99" w:rsidRDefault="00C70B15" w:rsidP="00C70B15">
            <w:pPr>
              <w:pStyle w:val="ListParagraph"/>
              <w:ind w:left="50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B979" w14:textId="77777777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Ordering ideas</w:t>
            </w:r>
          </w:p>
          <w:p w14:paraId="0FF14B2D" w14:textId="77777777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Saying sentences out loud</w:t>
            </w:r>
          </w:p>
          <w:p w14:paraId="36DDA642" w14:textId="11A1BDEC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 xml:space="preserve">Use modelled planning to independently plan structure </w:t>
            </w:r>
          </w:p>
        </w:tc>
      </w:tr>
      <w:tr w:rsidR="00540B99" w:rsidRPr="00540B99" w14:paraId="55E716BF" w14:textId="77777777" w:rsidTr="008E153B">
        <w:trPr>
          <w:trHeight w:val="123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D6F5" w14:textId="34318434" w:rsidR="00C70B15" w:rsidRPr="00540B99" w:rsidRDefault="00826508" w:rsidP="00C70B15">
            <w:pPr>
              <w:rPr>
                <w:rFonts w:ascii="Century Gothic" w:hAnsi="Century Gothic"/>
                <w:b/>
              </w:rPr>
            </w:pPr>
            <w:r w:rsidRPr="00540B99">
              <w:rPr>
                <w:rFonts w:ascii="Century Gothic" w:eastAsiaTheme="minorEastAsia" w:hAnsi="Century Gothic"/>
                <w:b/>
                <w:color w:val="000000" w:themeColor="text1"/>
                <w:kern w:val="24"/>
              </w:rPr>
              <w:t>W</w:t>
            </w:r>
            <w:r w:rsidR="00C70B15" w:rsidRPr="00540B99">
              <w:rPr>
                <w:rFonts w:ascii="Century Gothic" w:eastAsiaTheme="minorEastAsia" w:hAnsi="Century Gothic"/>
                <w:b/>
                <w:color w:val="000000" w:themeColor="text1"/>
                <w:kern w:val="24"/>
              </w:rPr>
              <w:t>rite 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5B21" w14:textId="3CF8F428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Teacher write</w:t>
            </w:r>
            <w:r w:rsidR="0028610F" w:rsidRPr="00540B99">
              <w:rPr>
                <w:rFonts w:ascii="Century Gothic" w:hAnsi="Century Gothic"/>
                <w:sz w:val="16"/>
                <w:szCs w:val="16"/>
              </w:rPr>
              <w:t>s</w:t>
            </w:r>
          </w:p>
          <w:p w14:paraId="42BFF0EE" w14:textId="26EB0977" w:rsidR="00C70B15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 xml:space="preserve">Children write </w:t>
            </w:r>
          </w:p>
          <w:p w14:paraId="21D6E72F" w14:textId="74F653E2" w:rsidR="008E153B" w:rsidRDefault="008E153B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Quiet environment</w:t>
            </w:r>
          </w:p>
          <w:p w14:paraId="28FCEC21" w14:textId="43F8229D" w:rsidR="008E153B" w:rsidRDefault="008E153B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Resources to support accessible, visible</w:t>
            </w:r>
          </w:p>
          <w:p w14:paraId="2154BBA0" w14:textId="12CAEAB9" w:rsidR="008E153B" w:rsidRDefault="008E153B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</w:p>
          <w:p w14:paraId="65195EA3" w14:textId="77777777" w:rsidR="008E153B" w:rsidRPr="008E153B" w:rsidRDefault="008E153B" w:rsidP="008E153B">
            <w:pPr>
              <w:ind w:left="141"/>
              <w:rPr>
                <w:rFonts w:ascii="Century Gothic" w:hAnsi="Century Gothic"/>
                <w:sz w:val="16"/>
                <w:szCs w:val="16"/>
              </w:rPr>
            </w:pPr>
          </w:p>
          <w:p w14:paraId="588AC2AF" w14:textId="77777777" w:rsidR="00C70B15" w:rsidRPr="00540B99" w:rsidRDefault="00C70B15" w:rsidP="00C70B15">
            <w:pPr>
              <w:rPr>
                <w:rFonts w:ascii="Century Gothic" w:eastAsiaTheme="minorHAnsi" w:hAnsi="Century Gothic" w:cstheme="minorBidi"/>
                <w:sz w:val="16"/>
                <w:szCs w:val="16"/>
                <w:lang w:eastAsia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A6D0" w14:textId="395DE598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eastAsiaTheme="minorHAnsi" w:hAnsi="Century Gothic" w:cstheme="minorBidi"/>
                <w:sz w:val="16"/>
                <w:szCs w:val="16"/>
                <w:lang w:eastAsia="en-US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 xml:space="preserve">Model thinking process- </w:t>
            </w:r>
            <w:r w:rsidR="00555B17" w:rsidRPr="00540B99">
              <w:rPr>
                <w:rFonts w:ascii="Century Gothic" w:hAnsi="Century Gothic"/>
                <w:sz w:val="16"/>
                <w:szCs w:val="16"/>
              </w:rPr>
              <w:t>w</w:t>
            </w:r>
            <w:r w:rsidRPr="00540B99">
              <w:rPr>
                <w:rFonts w:ascii="Century Gothic" w:eastAsiaTheme="minorHAnsi" w:hAnsi="Century Gothic" w:cstheme="minorBidi"/>
                <w:sz w:val="16"/>
                <w:szCs w:val="16"/>
                <w:lang w:eastAsia="en-US"/>
              </w:rPr>
              <w:t xml:space="preserve">ord choices, sentence construction, punctuation </w:t>
            </w:r>
          </w:p>
          <w:p w14:paraId="7D1B6156" w14:textId="77777777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 xml:space="preserve">Model real-life editing/revising </w:t>
            </w:r>
          </w:p>
          <w:p w14:paraId="1E72100A" w14:textId="77777777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Modelling self-correction</w:t>
            </w:r>
          </w:p>
          <w:p w14:paraId="18DE0369" w14:textId="77777777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Model re-reading to make sure it makes sense</w:t>
            </w:r>
          </w:p>
          <w:p w14:paraId="18359A54" w14:textId="77777777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Modelling ‘using the environment’ resources</w:t>
            </w:r>
          </w:p>
          <w:p w14:paraId="64760844" w14:textId="77777777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Allow the struggle</w:t>
            </w:r>
            <w:r w:rsidR="00540B99" w:rsidRPr="00540B99">
              <w:rPr>
                <w:rFonts w:ascii="Century Gothic" w:hAnsi="Century Gothic"/>
                <w:sz w:val="16"/>
                <w:szCs w:val="16"/>
              </w:rPr>
              <w:t xml:space="preserve"> of thinking and reworking </w:t>
            </w:r>
          </w:p>
          <w:p w14:paraId="1EA464BD" w14:textId="338FC0A1" w:rsidR="00540B99" w:rsidRDefault="00540B99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 xml:space="preserve">Ensure environment to concentrate and write </w:t>
            </w:r>
          </w:p>
          <w:p w14:paraId="2CDDB456" w14:textId="5E3E8EA2" w:rsidR="008E153B" w:rsidRDefault="008E153B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Have all writing resources available</w:t>
            </w:r>
          </w:p>
          <w:p w14:paraId="7E98F49C" w14:textId="28BA8D22" w:rsidR="008E153B" w:rsidRDefault="008E153B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Give feedback on success and improvement points</w:t>
            </w:r>
          </w:p>
          <w:p w14:paraId="5B6E516B" w14:textId="47CD8C64" w:rsidR="008E153B" w:rsidRPr="00540B99" w:rsidRDefault="008E153B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Respond as a reader to the writing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6BF6" w14:textId="5D317FCB" w:rsidR="00C70B15" w:rsidRPr="00540B99" w:rsidRDefault="00540B99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Have s</w:t>
            </w:r>
            <w:r w:rsidR="00C70B15" w:rsidRPr="00540B99">
              <w:rPr>
                <w:rFonts w:ascii="Century Gothic" w:hAnsi="Century Gothic"/>
                <w:sz w:val="16"/>
                <w:szCs w:val="16"/>
              </w:rPr>
              <w:t>ufficient time for independent writing</w:t>
            </w:r>
          </w:p>
          <w:p w14:paraId="78A948D9" w14:textId="77777777" w:rsidR="00540B99" w:rsidRPr="00540B99" w:rsidRDefault="00540B99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Be improving as they go</w:t>
            </w:r>
          </w:p>
          <w:p w14:paraId="6CD87A08" w14:textId="46E622E7" w:rsidR="00C70B15" w:rsidRPr="00540B99" w:rsidRDefault="008E153B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Revising and editing</w:t>
            </w:r>
            <w:r w:rsidR="00540B99" w:rsidRPr="00540B99">
              <w:rPr>
                <w:rFonts w:ascii="Century Gothic" w:hAnsi="Century Gothic"/>
                <w:sz w:val="16"/>
                <w:szCs w:val="16"/>
              </w:rPr>
              <w:t xml:space="preserve"> applied </w:t>
            </w:r>
            <w:r w:rsidR="00C70B15" w:rsidRPr="00540B99">
              <w:rPr>
                <w:rFonts w:ascii="Century Gothic" w:hAnsi="Century Gothic"/>
                <w:sz w:val="16"/>
                <w:szCs w:val="16"/>
              </w:rPr>
              <w:t xml:space="preserve">throughout </w:t>
            </w:r>
          </w:p>
          <w:p w14:paraId="47CE718D" w14:textId="77777777" w:rsidR="00C70B15" w:rsidRPr="00540B99" w:rsidRDefault="00C70B15" w:rsidP="00C70B15">
            <w:pPr>
              <w:pStyle w:val="ListParagraph"/>
              <w:ind w:left="501"/>
              <w:rPr>
                <w:rFonts w:ascii="Century Gothic" w:eastAsiaTheme="minorHAnsi" w:hAnsi="Century Gothic" w:cstheme="minorBidi"/>
                <w:sz w:val="16"/>
                <w:szCs w:val="16"/>
                <w:lang w:eastAsia="en-US"/>
              </w:rPr>
            </w:pPr>
          </w:p>
        </w:tc>
      </w:tr>
      <w:tr w:rsidR="00540B99" w:rsidRPr="00540B99" w14:paraId="7225CFF3" w14:textId="77777777" w:rsidTr="008E153B">
        <w:trPr>
          <w:trHeight w:val="169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8624" w14:textId="2CA720A5" w:rsidR="00C70B15" w:rsidRPr="00540B99" w:rsidRDefault="00842BC2" w:rsidP="00C70B15">
            <w:pPr>
              <w:rPr>
                <w:rFonts w:ascii="Century Gothic" w:hAnsi="Century Gothic"/>
                <w:b/>
              </w:rPr>
            </w:pPr>
            <w:r w:rsidRPr="00540B99">
              <w:rPr>
                <w:rFonts w:ascii="Century Gothic" w:eastAsiaTheme="minorEastAsia" w:hAnsi="Century Gothic"/>
                <w:b/>
                <w:color w:val="000000" w:themeColor="text1"/>
                <w:kern w:val="24"/>
              </w:rPr>
              <w:t>Improve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5A26" w14:textId="314C2249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 xml:space="preserve">Revise - improve </w:t>
            </w:r>
            <w:r w:rsidR="00842BC2" w:rsidRPr="00540B99">
              <w:rPr>
                <w:rFonts w:ascii="Century Gothic" w:hAnsi="Century Gothic"/>
                <w:sz w:val="16"/>
                <w:szCs w:val="16"/>
              </w:rPr>
              <w:t>sense, meaning, impact</w:t>
            </w:r>
          </w:p>
          <w:p w14:paraId="58CB858A" w14:textId="52864A9B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 xml:space="preserve">Edit – accuracy </w:t>
            </w:r>
          </w:p>
          <w:p w14:paraId="1B06C402" w14:textId="08DDEF5B" w:rsidR="00C70B15" w:rsidRPr="00540B99" w:rsidRDefault="00842BC2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 xml:space="preserve">Use </w:t>
            </w:r>
            <w:r w:rsidR="00555B17" w:rsidRPr="00540B99">
              <w:rPr>
                <w:rFonts w:ascii="Century Gothic" w:hAnsi="Century Gothic"/>
                <w:sz w:val="16"/>
                <w:szCs w:val="16"/>
              </w:rPr>
              <w:t xml:space="preserve">ARMS and </w:t>
            </w:r>
            <w:r w:rsidR="00C70B15" w:rsidRPr="00540B99">
              <w:rPr>
                <w:rFonts w:ascii="Century Gothic" w:hAnsi="Century Gothic"/>
                <w:sz w:val="16"/>
                <w:szCs w:val="16"/>
              </w:rPr>
              <w:t xml:space="preserve">CUPS 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4BA7" w14:textId="77777777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Model editing process and thinking – why I am reordering or changing a word/phrase etc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FD6B" w14:textId="77777777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Read in different ways</w:t>
            </w:r>
          </w:p>
          <w:p w14:paraId="0A17D8BD" w14:textId="176AF9F2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Use peers/audience</w:t>
            </w:r>
          </w:p>
          <w:p w14:paraId="53553815" w14:textId="232629A1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Sense and accuracy review</w:t>
            </w:r>
          </w:p>
          <w:p w14:paraId="0755658F" w14:textId="70AF2126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Use ARMs</w:t>
            </w:r>
            <w:r w:rsidR="0028610F" w:rsidRPr="00540B99">
              <w:rPr>
                <w:rFonts w:ascii="Century Gothic" w:hAnsi="Century Gothic"/>
                <w:sz w:val="16"/>
                <w:szCs w:val="16"/>
              </w:rPr>
              <w:t xml:space="preserve"> and CUPS</w:t>
            </w:r>
          </w:p>
        </w:tc>
      </w:tr>
      <w:tr w:rsidR="00540B99" w:rsidRPr="00540B99" w14:paraId="536033CD" w14:textId="77777777" w:rsidTr="008E153B">
        <w:trPr>
          <w:trHeight w:val="247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958A" w14:textId="77777777" w:rsidR="00C70B15" w:rsidRPr="00540B99" w:rsidRDefault="00826508" w:rsidP="00C70B15">
            <w:pPr>
              <w:rPr>
                <w:rFonts w:ascii="Century Gothic" w:hAnsi="Century Gothic"/>
                <w:b/>
              </w:rPr>
            </w:pPr>
            <w:r w:rsidRPr="00540B99">
              <w:rPr>
                <w:rFonts w:ascii="Century Gothic" w:eastAsiaTheme="minorEastAsia" w:hAnsi="Century Gothic"/>
                <w:b/>
                <w:color w:val="000000" w:themeColor="text1"/>
                <w:kern w:val="24"/>
              </w:rPr>
              <w:t>P</w:t>
            </w:r>
            <w:r w:rsidR="00C70B15" w:rsidRPr="00540B99">
              <w:rPr>
                <w:rFonts w:ascii="Century Gothic" w:eastAsiaTheme="minorEastAsia" w:hAnsi="Century Gothic"/>
                <w:b/>
                <w:color w:val="000000" w:themeColor="text1"/>
                <w:kern w:val="24"/>
              </w:rPr>
              <w:t>resent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1613" w14:textId="1C4BA951" w:rsidR="00540B99" w:rsidRPr="00540B99" w:rsidRDefault="00540B99" w:rsidP="00540B9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Deliver to a</w:t>
            </w:r>
            <w:r w:rsidR="007966D3" w:rsidRPr="00540B99">
              <w:rPr>
                <w:rFonts w:ascii="Century Gothic" w:hAnsi="Century Gothic"/>
                <w:sz w:val="16"/>
                <w:szCs w:val="16"/>
              </w:rPr>
              <w:t>u</w:t>
            </w:r>
            <w:r w:rsidR="00C70B15" w:rsidRPr="00540B99">
              <w:rPr>
                <w:rFonts w:ascii="Century Gothic" w:hAnsi="Century Gothic"/>
                <w:sz w:val="16"/>
                <w:szCs w:val="16"/>
              </w:rPr>
              <w:t>dience</w:t>
            </w:r>
          </w:p>
          <w:p w14:paraId="527C05CF" w14:textId="1DAB48F1" w:rsidR="00540B99" w:rsidRPr="00540B99" w:rsidRDefault="00540B99" w:rsidP="00540B9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Re</w:t>
            </w:r>
            <w:r w:rsidR="007966D3" w:rsidRPr="00540B99">
              <w:rPr>
                <w:rFonts w:ascii="Century Gothic" w:hAnsi="Century Gothic"/>
                <w:sz w:val="16"/>
                <w:szCs w:val="16"/>
              </w:rPr>
              <w:t>cor</w:t>
            </w:r>
            <w:r w:rsidRPr="00540B99">
              <w:rPr>
                <w:rFonts w:ascii="Century Gothic" w:hAnsi="Century Gothic"/>
                <w:sz w:val="16"/>
                <w:szCs w:val="16"/>
              </w:rPr>
              <w:t xml:space="preserve">d and </w:t>
            </w:r>
            <w:r w:rsidR="007966D3" w:rsidRPr="00540B99">
              <w:rPr>
                <w:rFonts w:ascii="Century Gothic" w:hAnsi="Century Gothic"/>
                <w:sz w:val="16"/>
                <w:szCs w:val="16"/>
              </w:rPr>
              <w:t>shar</w:t>
            </w:r>
            <w:r w:rsidRPr="00540B99">
              <w:rPr>
                <w:rFonts w:ascii="Century Gothic" w:hAnsi="Century Gothic"/>
                <w:sz w:val="16"/>
                <w:szCs w:val="16"/>
              </w:rPr>
              <w:t>e</w:t>
            </w:r>
          </w:p>
          <w:p w14:paraId="4F1A0816" w14:textId="12C3BB46" w:rsidR="00540B99" w:rsidRPr="00540B99" w:rsidRDefault="00540B99" w:rsidP="00540B9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 xml:space="preserve">Orally, in writing, digitally. </w:t>
            </w:r>
          </w:p>
          <w:p w14:paraId="3B30E434" w14:textId="77777777" w:rsidR="00C70B15" w:rsidRPr="00540B99" w:rsidRDefault="00C70B15" w:rsidP="00540B9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Perfor</w:t>
            </w:r>
            <w:r w:rsidR="00540B99" w:rsidRPr="00540B99">
              <w:rPr>
                <w:rFonts w:ascii="Century Gothic" w:hAnsi="Century Gothic"/>
                <w:sz w:val="16"/>
                <w:szCs w:val="16"/>
              </w:rPr>
              <w:t>m</w:t>
            </w:r>
          </w:p>
          <w:p w14:paraId="4B209723" w14:textId="77777777" w:rsidR="00540B99" w:rsidRPr="00540B99" w:rsidRDefault="00540B99" w:rsidP="00540B9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 xml:space="preserve">Review effectiveness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08E9" w14:textId="77777777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Model re-reading – is it fit for purpose?</w:t>
            </w:r>
          </w:p>
          <w:p w14:paraId="58899B66" w14:textId="77777777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Revision of who, what, why?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8035" w14:textId="6E2E7D8E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Perform/publish</w:t>
            </w:r>
          </w:p>
          <w:p w14:paraId="64123729" w14:textId="77777777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Evaluate (own and others)</w:t>
            </w:r>
          </w:p>
          <w:p w14:paraId="29DB0BCB" w14:textId="77777777" w:rsidR="00C70B15" w:rsidRPr="00540B99" w:rsidRDefault="00C70B15" w:rsidP="00C70B1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540B99">
              <w:rPr>
                <w:rFonts w:ascii="Century Gothic" w:hAnsi="Century Gothic"/>
                <w:sz w:val="16"/>
                <w:szCs w:val="16"/>
              </w:rPr>
              <w:t>Respond and review (own and others)</w:t>
            </w:r>
          </w:p>
        </w:tc>
      </w:tr>
    </w:tbl>
    <w:p w14:paraId="6B703B5F" w14:textId="77777777" w:rsidR="00343346" w:rsidRPr="00540B99" w:rsidRDefault="007C7185">
      <w:pPr>
        <w:rPr>
          <w:sz w:val="16"/>
          <w:szCs w:val="16"/>
        </w:rPr>
      </w:pPr>
    </w:p>
    <w:sectPr w:rsidR="00343346" w:rsidRPr="00540B99" w:rsidSect="00540B99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39E89" w14:textId="77777777" w:rsidR="00463307" w:rsidRDefault="00463307" w:rsidP="009C42F2">
      <w:r>
        <w:separator/>
      </w:r>
    </w:p>
  </w:endnote>
  <w:endnote w:type="continuationSeparator" w:id="0">
    <w:p w14:paraId="3AD0C92C" w14:textId="77777777" w:rsidR="00463307" w:rsidRDefault="00463307" w:rsidP="009C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EAC52" w14:textId="77777777" w:rsidR="00463307" w:rsidRDefault="00463307" w:rsidP="009C42F2">
      <w:r>
        <w:separator/>
      </w:r>
    </w:p>
  </w:footnote>
  <w:footnote w:type="continuationSeparator" w:id="0">
    <w:p w14:paraId="75A58BA9" w14:textId="77777777" w:rsidR="00463307" w:rsidRDefault="00463307" w:rsidP="009C4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7EACE" w14:textId="583F8023" w:rsidR="009C42F2" w:rsidRDefault="005767E5" w:rsidP="00540B99">
    <w:r>
      <w:rPr>
        <w:noProof/>
      </w:rPr>
      <w:drawing>
        <wp:anchor distT="0" distB="0" distL="114300" distR="114300" simplePos="0" relativeHeight="251659264" behindDoc="0" locked="0" layoutInCell="1" hidden="0" allowOverlap="1" wp14:anchorId="6A26EE0A" wp14:editId="33EF8441">
          <wp:simplePos x="0" y="0"/>
          <wp:positionH relativeFrom="column">
            <wp:posOffset>3810000</wp:posOffset>
          </wp:positionH>
          <wp:positionV relativeFrom="paragraph">
            <wp:posOffset>-132080</wp:posOffset>
          </wp:positionV>
          <wp:extent cx="2649220" cy="330200"/>
          <wp:effectExtent l="0" t="0" r="5080" b="0"/>
          <wp:wrapNone/>
          <wp:docPr id="304" name="image1.png" descr="G:\john\MAT\MAT templates and logos\Q1E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:\john\MAT\MAT templates and logos\Q1E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922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2B87">
      <w:rPr>
        <w:rFonts w:ascii="Century Gothic" w:hAnsi="Century Gothic"/>
        <w:b/>
        <w:bCs/>
        <w:sz w:val="36"/>
        <w:szCs w:val="36"/>
      </w:rPr>
      <w:t xml:space="preserve">Q1E </w:t>
    </w:r>
    <w:r w:rsidR="009C42F2" w:rsidRPr="009C42F2">
      <w:rPr>
        <w:rFonts w:ascii="Century Gothic" w:hAnsi="Century Gothic"/>
        <w:b/>
        <w:bCs/>
        <w:sz w:val="36"/>
        <w:szCs w:val="36"/>
      </w:rPr>
      <w:t>Writing</w:t>
    </w:r>
    <w:r w:rsidR="002F2B87">
      <w:rPr>
        <w:rFonts w:ascii="Century Gothic" w:hAnsi="Century Gothic"/>
        <w:b/>
        <w:bCs/>
        <w:sz w:val="36"/>
        <w:szCs w:val="36"/>
      </w:rPr>
      <w:t xml:space="preserve"> </w:t>
    </w:r>
    <w:r w:rsidR="009C42F2" w:rsidRPr="009C42F2">
      <w:rPr>
        <w:rFonts w:ascii="Century Gothic" w:hAnsi="Century Gothic"/>
        <w:b/>
        <w:bCs/>
        <w:sz w:val="36"/>
        <w:szCs w:val="36"/>
      </w:rPr>
      <w:t xml:space="preserve">Process </w:t>
    </w:r>
    <w:r w:rsidR="00540B9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67FD"/>
    <w:multiLevelType w:val="hybridMultilevel"/>
    <w:tmpl w:val="4EF807F8"/>
    <w:lvl w:ilvl="0" w:tplc="9B6E5226"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w w:val="142"/>
        <w:sz w:val="18"/>
        <w:szCs w:val="18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77295"/>
    <w:multiLevelType w:val="hybridMultilevel"/>
    <w:tmpl w:val="A19EC626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03452"/>
    <w:multiLevelType w:val="hybridMultilevel"/>
    <w:tmpl w:val="E444B8FC"/>
    <w:lvl w:ilvl="0" w:tplc="18A4986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C43B5"/>
    <w:multiLevelType w:val="hybridMultilevel"/>
    <w:tmpl w:val="6306713A"/>
    <w:lvl w:ilvl="0" w:tplc="9B6E5226"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w w:val="142"/>
        <w:sz w:val="18"/>
        <w:szCs w:val="18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5130FA"/>
    <w:multiLevelType w:val="hybridMultilevel"/>
    <w:tmpl w:val="2F5C62B6"/>
    <w:lvl w:ilvl="0" w:tplc="17D22248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43648"/>
    <w:multiLevelType w:val="hybridMultilevel"/>
    <w:tmpl w:val="5992CB74"/>
    <w:lvl w:ilvl="0" w:tplc="9B6E5226"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w w:val="142"/>
        <w:sz w:val="18"/>
        <w:szCs w:val="18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14"/>
    <w:rsid w:val="0028610F"/>
    <w:rsid w:val="002F1B0F"/>
    <w:rsid w:val="002F2B87"/>
    <w:rsid w:val="00463307"/>
    <w:rsid w:val="00540B99"/>
    <w:rsid w:val="00546134"/>
    <w:rsid w:val="0055430A"/>
    <w:rsid w:val="00555B17"/>
    <w:rsid w:val="005767E5"/>
    <w:rsid w:val="005A556F"/>
    <w:rsid w:val="006E446A"/>
    <w:rsid w:val="00705260"/>
    <w:rsid w:val="00727F14"/>
    <w:rsid w:val="007966D3"/>
    <w:rsid w:val="007C7185"/>
    <w:rsid w:val="007D7875"/>
    <w:rsid w:val="007F2B03"/>
    <w:rsid w:val="00826508"/>
    <w:rsid w:val="00842BC2"/>
    <w:rsid w:val="008B3C9F"/>
    <w:rsid w:val="008E153B"/>
    <w:rsid w:val="009C42F2"/>
    <w:rsid w:val="00B26B77"/>
    <w:rsid w:val="00B52A21"/>
    <w:rsid w:val="00BB12BB"/>
    <w:rsid w:val="00BB3894"/>
    <w:rsid w:val="00C54CEA"/>
    <w:rsid w:val="00C70B15"/>
    <w:rsid w:val="00CB4E69"/>
    <w:rsid w:val="00CC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F2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F1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F14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F1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A556F"/>
    <w:rPr>
      <w:i/>
      <w:iCs/>
    </w:rPr>
  </w:style>
  <w:style w:type="character" w:customStyle="1" w:styleId="apple-converted-space">
    <w:name w:val="apple-converted-space"/>
    <w:basedOn w:val="DefaultParagraphFont"/>
    <w:rsid w:val="005A556F"/>
  </w:style>
  <w:style w:type="character" w:styleId="Strong">
    <w:name w:val="Strong"/>
    <w:basedOn w:val="DefaultParagraphFont"/>
    <w:uiPriority w:val="22"/>
    <w:qFormat/>
    <w:rsid w:val="005A556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C42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2F2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C42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2F2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13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134"/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F1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F14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F1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A556F"/>
    <w:rPr>
      <w:i/>
      <w:iCs/>
    </w:rPr>
  </w:style>
  <w:style w:type="character" w:customStyle="1" w:styleId="apple-converted-space">
    <w:name w:val="apple-converted-space"/>
    <w:basedOn w:val="DefaultParagraphFont"/>
    <w:rsid w:val="005A556F"/>
  </w:style>
  <w:style w:type="character" w:styleId="Strong">
    <w:name w:val="Strong"/>
    <w:basedOn w:val="DefaultParagraphFont"/>
    <w:uiPriority w:val="22"/>
    <w:qFormat/>
    <w:rsid w:val="005A556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C42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2F2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C42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2F2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13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134"/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Ford</dc:creator>
  <cp:lastModifiedBy>Hannah Chapple</cp:lastModifiedBy>
  <cp:revision>2</cp:revision>
  <dcterms:created xsi:type="dcterms:W3CDTF">2020-07-28T13:47:00Z</dcterms:created>
  <dcterms:modified xsi:type="dcterms:W3CDTF">2020-07-28T13:47:00Z</dcterms:modified>
</cp:coreProperties>
</file>